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3D30" w14:textId="77777777" w:rsidR="0030615F" w:rsidRPr="000E26CA" w:rsidRDefault="0030615F" w:rsidP="0030615F">
      <w:pPr>
        <w:pStyle w:val="Heading3"/>
        <w:numPr>
          <w:ilvl w:val="0"/>
          <w:numId w:val="0"/>
        </w:numPr>
        <w:ind w:left="-14"/>
        <w:contextualSpacing/>
        <w:jc w:val="right"/>
        <w:rPr>
          <w:rFonts w:ascii="Times New Roman" w:eastAsia="Open Sans" w:hAnsi="Times New Roman"/>
          <w:b/>
          <w:color w:val="000000" w:themeColor="text1"/>
          <w:sz w:val="24"/>
        </w:rPr>
      </w:pPr>
      <w:r w:rsidRPr="000E26CA">
        <w:rPr>
          <w:rFonts w:ascii="Times New Roman" w:eastAsia="Open Sans" w:hAnsi="Times New Roman"/>
          <w:b/>
          <w:color w:val="000000" w:themeColor="text1"/>
          <w:sz w:val="24"/>
        </w:rPr>
        <w:t xml:space="preserve">Exhibit </w:t>
      </w:r>
      <w:r>
        <w:rPr>
          <w:rFonts w:ascii="Times New Roman" w:eastAsia="Open Sans" w:hAnsi="Times New Roman"/>
          <w:b/>
          <w:color w:val="000000" w:themeColor="text1"/>
          <w:sz w:val="24"/>
        </w:rPr>
        <w:t>B</w:t>
      </w:r>
      <w:r w:rsidRPr="000E26CA">
        <w:rPr>
          <w:rFonts w:ascii="Times New Roman" w:eastAsia="Open Sans" w:hAnsi="Times New Roman"/>
          <w:b/>
          <w:color w:val="000000" w:themeColor="text1"/>
          <w:sz w:val="24"/>
        </w:rPr>
        <w:t xml:space="preserve">: </w:t>
      </w:r>
    </w:p>
    <w:p w14:paraId="3256528C" w14:textId="77777777" w:rsidR="0030615F" w:rsidRPr="000E26CA" w:rsidRDefault="0030615F" w:rsidP="0030615F">
      <w:pPr>
        <w:pStyle w:val="Heading3"/>
        <w:numPr>
          <w:ilvl w:val="0"/>
          <w:numId w:val="0"/>
        </w:numPr>
        <w:ind w:left="-14"/>
        <w:contextualSpacing/>
        <w:jc w:val="right"/>
        <w:rPr>
          <w:rFonts w:ascii="Times New Roman" w:eastAsia="Open Sans" w:hAnsi="Times New Roman"/>
          <w:b/>
          <w:color w:val="000000" w:themeColor="text1"/>
          <w:sz w:val="24"/>
        </w:rPr>
      </w:pPr>
      <w:r>
        <w:rPr>
          <w:rFonts w:ascii="Times New Roman" w:eastAsia="Open Sans" w:hAnsi="Times New Roman"/>
          <w:b/>
          <w:color w:val="000000" w:themeColor="text1"/>
          <w:sz w:val="24"/>
        </w:rPr>
        <w:t>Authorized</w:t>
      </w:r>
      <w:r w:rsidRPr="000E26CA">
        <w:rPr>
          <w:rFonts w:ascii="Times New Roman" w:eastAsia="Open Sans" w:hAnsi="Times New Roman"/>
          <w:b/>
          <w:color w:val="000000" w:themeColor="text1"/>
          <w:sz w:val="24"/>
        </w:rPr>
        <w:t xml:space="preserve"> </w:t>
      </w:r>
      <w:r>
        <w:rPr>
          <w:rFonts w:ascii="Times New Roman" w:eastAsia="Open Sans" w:hAnsi="Times New Roman"/>
          <w:b/>
          <w:color w:val="000000" w:themeColor="text1"/>
          <w:sz w:val="24"/>
        </w:rPr>
        <w:t xml:space="preserve">Party </w:t>
      </w:r>
      <w:r w:rsidRPr="000E26CA">
        <w:rPr>
          <w:rFonts w:ascii="Times New Roman" w:eastAsia="Open Sans" w:hAnsi="Times New Roman"/>
          <w:b/>
          <w:color w:val="000000" w:themeColor="text1"/>
          <w:sz w:val="24"/>
        </w:rPr>
        <w:t>Disclosure and Acknowledgement re Beta Services</w:t>
      </w:r>
    </w:p>
    <w:p w14:paraId="34A9A538" w14:textId="77777777" w:rsidR="0030615F" w:rsidRDefault="0030615F" w:rsidP="0030615F">
      <w:pPr>
        <w:jc w:val="both"/>
        <w:rPr>
          <w:rFonts w:ascii="Times New Roman" w:hAnsi="Times New Roman"/>
          <w:szCs w:val="22"/>
        </w:rPr>
      </w:pPr>
    </w:p>
    <w:p w14:paraId="6B341F72" w14:textId="01DD740B" w:rsidR="0030615F" w:rsidRDefault="0030615F" w:rsidP="0030615F">
      <w:pPr>
        <w:jc w:val="both"/>
        <w:rPr>
          <w:rFonts w:ascii="Times New Roman" w:hAnsi="Times New Roman"/>
        </w:rPr>
      </w:pPr>
      <w:r w:rsidRPr="00161EE1">
        <w:rPr>
          <w:rFonts w:ascii="Times New Roman" w:hAnsi="Times New Roman"/>
          <w:szCs w:val="22"/>
        </w:rPr>
        <w:t xml:space="preserve">By </w:t>
      </w:r>
      <w:r w:rsidR="000F1F80">
        <w:rPr>
          <w:rFonts w:ascii="Times New Roman" w:hAnsi="Times New Roman"/>
          <w:szCs w:val="22"/>
        </w:rPr>
        <w:t xml:space="preserve">checking the box </w:t>
      </w:r>
      <w:r w:rsidRPr="00161EE1">
        <w:rPr>
          <w:rFonts w:ascii="Times New Roman" w:hAnsi="Times New Roman"/>
          <w:szCs w:val="22"/>
        </w:rPr>
        <w:t xml:space="preserve">below, </w:t>
      </w:r>
      <w:r w:rsidR="000F1F80">
        <w:rPr>
          <w:rFonts w:ascii="Times New Roman" w:hAnsi="Times New Roman"/>
          <w:szCs w:val="22"/>
        </w:rPr>
        <w:t xml:space="preserve">I </w:t>
      </w:r>
      <w:r>
        <w:rPr>
          <w:rFonts w:ascii="Times New Roman" w:hAnsi="Times New Roman"/>
        </w:rPr>
        <w:t>confirm that I understand, acknowledge, and agree that in connection with my employer’s participation in a Retentrics Beta Service program (“Beta Services”), I will be designated as an “Authorized Party” to participate in the Beta Services and provide information regarding my experiences with certain management level employees.  I acknowledge that Retentrics will need to communicate with me, through my work email address in connection with the Beta Services, and I authorize and agree to such communication.</w:t>
      </w:r>
    </w:p>
    <w:p w14:paraId="49A74AE7" w14:textId="77777777" w:rsidR="0030615F" w:rsidRDefault="0030615F" w:rsidP="0030615F">
      <w:pPr>
        <w:jc w:val="both"/>
        <w:rPr>
          <w:rFonts w:ascii="Times New Roman" w:hAnsi="Times New Roman"/>
        </w:rPr>
      </w:pPr>
    </w:p>
    <w:p w14:paraId="31F16EBD" w14:textId="77777777" w:rsidR="0030615F" w:rsidRDefault="0030615F" w:rsidP="0030615F">
      <w:pPr>
        <w:jc w:val="both"/>
        <w:rPr>
          <w:rFonts w:ascii="Times New Roman" w:hAnsi="Times New Roman"/>
        </w:rPr>
      </w:pPr>
      <w:r>
        <w:rPr>
          <w:rFonts w:ascii="Times New Roman" w:hAnsi="Times New Roman"/>
        </w:rPr>
        <w:t xml:space="preserve">I understand and acknowledge that Retentrics will aggregate and anonymize the information I provide with information from other </w:t>
      </w:r>
      <w:proofErr w:type="gramStart"/>
      <w:r>
        <w:rPr>
          <w:rFonts w:ascii="Times New Roman" w:hAnsi="Times New Roman"/>
        </w:rPr>
        <w:t>employees, and</w:t>
      </w:r>
      <w:proofErr w:type="gramEnd"/>
      <w:r>
        <w:rPr>
          <w:rFonts w:ascii="Times New Roman" w:hAnsi="Times New Roman"/>
        </w:rPr>
        <w:t xml:space="preserve"> provide reports to my employer with such aggregated and anonymized information.  Retentrics will not share or provide my identifying information to my employer, except as required under applicable law.  </w:t>
      </w:r>
    </w:p>
    <w:p w14:paraId="163214F1" w14:textId="77777777" w:rsidR="0030615F" w:rsidRDefault="0030615F" w:rsidP="0030615F">
      <w:pPr>
        <w:jc w:val="both"/>
        <w:rPr>
          <w:rFonts w:ascii="Times New Roman" w:hAnsi="Times New Roman"/>
        </w:rPr>
      </w:pPr>
    </w:p>
    <w:p w14:paraId="1A5A1195" w14:textId="77777777" w:rsidR="0030615F" w:rsidRDefault="0030615F" w:rsidP="0030615F">
      <w:pPr>
        <w:jc w:val="both"/>
        <w:rPr>
          <w:rFonts w:ascii="Times New Roman" w:hAnsi="Times New Roman"/>
        </w:rPr>
      </w:pPr>
      <w:r>
        <w:rPr>
          <w:rFonts w:ascii="Times New Roman" w:hAnsi="Times New Roman"/>
        </w:rPr>
        <w:t xml:space="preserve">I also understand, acknowledge, and agree that Retentrics is not my employer and that there is no employment relationship between me and Retentrics.  As such, during the Beta Services, any </w:t>
      </w:r>
      <w:proofErr w:type="gramStart"/>
      <w:r>
        <w:rPr>
          <w:rFonts w:ascii="Times New Roman" w:hAnsi="Times New Roman"/>
        </w:rPr>
        <w:t>questions</w:t>
      </w:r>
      <w:proofErr w:type="gramEnd"/>
      <w:r>
        <w:rPr>
          <w:rFonts w:ascii="Times New Roman" w:hAnsi="Times New Roman"/>
        </w:rPr>
        <w:t xml:space="preserve"> or concerns that I may have regarding my employment should continue to be directed to Human Resources.  </w:t>
      </w:r>
    </w:p>
    <w:p w14:paraId="0C61452B" w14:textId="77777777" w:rsidR="0030615F" w:rsidRDefault="0030615F" w:rsidP="0030615F">
      <w:pPr>
        <w:jc w:val="both"/>
        <w:rPr>
          <w:rFonts w:ascii="Times New Roman" w:hAnsi="Times New Roman"/>
        </w:rPr>
      </w:pPr>
    </w:p>
    <w:p w14:paraId="7E2D4898" w14:textId="77F059B0" w:rsidR="0030615F" w:rsidRPr="009F42C2" w:rsidRDefault="0030615F" w:rsidP="009F42C2">
      <w:pPr>
        <w:jc w:val="both"/>
        <w:rPr>
          <w:rFonts w:ascii="Times New Roman" w:hAnsi="Times New Roman"/>
        </w:rPr>
      </w:pPr>
      <w:r>
        <w:rPr>
          <w:rFonts w:ascii="Times New Roman" w:hAnsi="Times New Roman"/>
        </w:rPr>
        <w:t xml:space="preserve">I further understand and acknowledge that my employer’s legal obligation to prevent, investigate and remediate harassment, discrimination, and retaliation apply to my participation in the Beta Services, and that any discrimination, harassment, or retaliation in connection with my participation in the Beta Services will not be tolerated.  Further, if I have any questions regarding this information or if I believe that I have experienced any such discrimination, harassment, or retaliation, I should immediately contact Human Resources. </w:t>
      </w:r>
    </w:p>
    <w:p w14:paraId="1F30912F" w14:textId="77777777" w:rsidR="0030615F" w:rsidRDefault="0030615F"/>
    <w:sectPr w:rsidR="0030615F" w:rsidSect="00CC562A">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CD18" w14:textId="77777777" w:rsidR="00F3358E" w:rsidRDefault="00F3358E">
      <w:r>
        <w:separator/>
      </w:r>
    </w:p>
  </w:endnote>
  <w:endnote w:type="continuationSeparator" w:id="0">
    <w:p w14:paraId="14FED787" w14:textId="77777777" w:rsidR="00F3358E" w:rsidRDefault="00F3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02114"/>
      <w:docPartObj>
        <w:docPartGallery w:val="Page Numbers (Bottom of Page)"/>
        <w:docPartUnique/>
      </w:docPartObj>
    </w:sdtPr>
    <w:sdtEndPr>
      <w:rPr>
        <w:rFonts w:ascii="Times New Roman" w:hAnsi="Times New Roman"/>
        <w:noProof/>
      </w:rPr>
    </w:sdtEndPr>
    <w:sdtContent>
      <w:p w14:paraId="2A46DDF7" w14:textId="77777777" w:rsidR="00000000" w:rsidRPr="001D2EAE" w:rsidRDefault="00000000">
        <w:pPr>
          <w:pStyle w:val="Footer"/>
          <w:jc w:val="center"/>
          <w:rPr>
            <w:rFonts w:ascii="Times New Roman" w:hAnsi="Times New Roman"/>
          </w:rPr>
        </w:pPr>
        <w:r w:rsidRPr="001D2EAE">
          <w:rPr>
            <w:rFonts w:ascii="Times New Roman" w:hAnsi="Times New Roman"/>
          </w:rPr>
          <w:fldChar w:fldCharType="begin"/>
        </w:r>
        <w:r w:rsidRPr="001F63EA">
          <w:rPr>
            <w:rFonts w:ascii="Times New Roman" w:hAnsi="Times New Roman"/>
          </w:rPr>
          <w:instrText xml:space="preserve"> PAGE   \* MERGEFORMAT </w:instrText>
        </w:r>
        <w:r w:rsidRPr="001D2EAE">
          <w:rPr>
            <w:rFonts w:ascii="Times New Roman" w:hAnsi="Times New Roman"/>
          </w:rPr>
          <w:fldChar w:fldCharType="separate"/>
        </w:r>
        <w:r w:rsidRPr="001F63EA">
          <w:rPr>
            <w:rFonts w:ascii="Times New Roman" w:hAnsi="Times New Roman"/>
            <w:noProof/>
          </w:rPr>
          <w:t>2</w:t>
        </w:r>
        <w:r w:rsidRPr="001D2EAE">
          <w:rPr>
            <w:rFonts w:ascii="Times New Roman" w:hAnsi="Times New Roman"/>
            <w:noProof/>
          </w:rPr>
          <w:fldChar w:fldCharType="end"/>
        </w:r>
      </w:p>
    </w:sdtContent>
  </w:sdt>
  <w:p w14:paraId="7BBE1230" w14:textId="77777777" w:rsidR="00000000" w:rsidRPr="00AB748D" w:rsidRDefault="00000000" w:rsidP="00AB748D">
    <w:pPr>
      <w:pStyle w:val="Footer"/>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5CDA" w14:textId="77777777" w:rsidR="00F3358E" w:rsidRDefault="00F3358E">
      <w:r>
        <w:separator/>
      </w:r>
    </w:p>
  </w:footnote>
  <w:footnote w:type="continuationSeparator" w:id="0">
    <w:p w14:paraId="7DF9FF70" w14:textId="77777777" w:rsidR="00F3358E" w:rsidRDefault="00F33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561D"/>
    <w:multiLevelType w:val="multilevel"/>
    <w:tmpl w:val="AD2AB4D8"/>
    <w:lvl w:ilvl="0">
      <w:start w:val="1"/>
      <w:numFmt w:val="decimal"/>
      <w:lvlRestart w:val="0"/>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5486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F"/>
    <w:rsid w:val="000F1F80"/>
    <w:rsid w:val="0030615F"/>
    <w:rsid w:val="009F42C2"/>
    <w:rsid w:val="00EC4D18"/>
    <w:rsid w:val="00F3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402A2"/>
  <w15:chartTrackingRefBased/>
  <w15:docId w15:val="{692C911B-7932-854D-9B01-9B731920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5F"/>
    <w:pPr>
      <w:overflowPunct w:val="0"/>
      <w:autoSpaceDE w:val="0"/>
      <w:autoSpaceDN w:val="0"/>
      <w:adjustRightInd w:val="0"/>
      <w:textAlignment w:val="baseline"/>
    </w:pPr>
    <w:rPr>
      <w:rFonts w:ascii="Arial" w:eastAsia="Times New Roman" w:hAnsi="Arial" w:cs="Times New Roman"/>
      <w:position w:val="-4"/>
      <w:sz w:val="22"/>
      <w:szCs w:val="20"/>
    </w:rPr>
  </w:style>
  <w:style w:type="paragraph" w:styleId="Heading1">
    <w:name w:val="heading 1"/>
    <w:basedOn w:val="Normal"/>
    <w:link w:val="Heading1Char"/>
    <w:uiPriority w:val="9"/>
    <w:qFormat/>
    <w:rsid w:val="0030615F"/>
    <w:pPr>
      <w:numPr>
        <w:numId w:val="1"/>
      </w:numPr>
      <w:spacing w:after="240"/>
      <w:outlineLvl w:val="0"/>
    </w:pPr>
    <w:rPr>
      <w:kern w:val="28"/>
      <w:szCs w:val="24"/>
    </w:rPr>
  </w:style>
  <w:style w:type="paragraph" w:styleId="Heading2">
    <w:name w:val="heading 2"/>
    <w:basedOn w:val="Normal"/>
    <w:link w:val="Heading2Char"/>
    <w:qFormat/>
    <w:rsid w:val="0030615F"/>
    <w:pPr>
      <w:numPr>
        <w:ilvl w:val="1"/>
        <w:numId w:val="1"/>
      </w:numPr>
      <w:spacing w:after="240"/>
      <w:outlineLvl w:val="1"/>
    </w:pPr>
    <w:rPr>
      <w:szCs w:val="24"/>
    </w:rPr>
  </w:style>
  <w:style w:type="paragraph" w:styleId="Heading3">
    <w:name w:val="heading 3"/>
    <w:basedOn w:val="Normal"/>
    <w:link w:val="Heading3Char"/>
    <w:uiPriority w:val="9"/>
    <w:qFormat/>
    <w:rsid w:val="0030615F"/>
    <w:pPr>
      <w:numPr>
        <w:ilvl w:val="2"/>
        <w:numId w:val="1"/>
      </w:numPr>
      <w:spacing w:after="240"/>
      <w:outlineLvl w:val="2"/>
    </w:pPr>
    <w:rPr>
      <w:szCs w:val="24"/>
    </w:rPr>
  </w:style>
  <w:style w:type="paragraph" w:styleId="Heading4">
    <w:name w:val="heading 4"/>
    <w:basedOn w:val="Normal"/>
    <w:link w:val="Heading4Char"/>
    <w:qFormat/>
    <w:rsid w:val="0030615F"/>
    <w:pPr>
      <w:numPr>
        <w:ilvl w:val="3"/>
        <w:numId w:val="1"/>
      </w:numPr>
      <w:spacing w:after="240"/>
      <w:outlineLvl w:val="3"/>
    </w:pPr>
    <w:rPr>
      <w:szCs w:val="24"/>
    </w:rPr>
  </w:style>
  <w:style w:type="paragraph" w:styleId="Heading5">
    <w:name w:val="heading 5"/>
    <w:basedOn w:val="Normal"/>
    <w:link w:val="Heading5Char"/>
    <w:qFormat/>
    <w:rsid w:val="0030615F"/>
    <w:pPr>
      <w:numPr>
        <w:ilvl w:val="4"/>
        <w:numId w:val="1"/>
      </w:numPr>
      <w:spacing w:after="24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5F"/>
    <w:rPr>
      <w:rFonts w:ascii="Arial" w:eastAsia="Times New Roman" w:hAnsi="Arial" w:cs="Times New Roman"/>
      <w:kern w:val="28"/>
      <w:position w:val="-4"/>
      <w:sz w:val="22"/>
    </w:rPr>
  </w:style>
  <w:style w:type="character" w:customStyle="1" w:styleId="Heading2Char">
    <w:name w:val="Heading 2 Char"/>
    <w:basedOn w:val="DefaultParagraphFont"/>
    <w:link w:val="Heading2"/>
    <w:rsid w:val="0030615F"/>
    <w:rPr>
      <w:rFonts w:ascii="Arial" w:eastAsia="Times New Roman" w:hAnsi="Arial" w:cs="Times New Roman"/>
      <w:position w:val="-4"/>
      <w:sz w:val="22"/>
    </w:rPr>
  </w:style>
  <w:style w:type="character" w:customStyle="1" w:styleId="Heading3Char">
    <w:name w:val="Heading 3 Char"/>
    <w:basedOn w:val="DefaultParagraphFont"/>
    <w:link w:val="Heading3"/>
    <w:uiPriority w:val="9"/>
    <w:rsid w:val="0030615F"/>
    <w:rPr>
      <w:rFonts w:ascii="Arial" w:eastAsia="Times New Roman" w:hAnsi="Arial" w:cs="Times New Roman"/>
      <w:position w:val="-4"/>
      <w:sz w:val="22"/>
    </w:rPr>
  </w:style>
  <w:style w:type="character" w:customStyle="1" w:styleId="Heading4Char">
    <w:name w:val="Heading 4 Char"/>
    <w:basedOn w:val="DefaultParagraphFont"/>
    <w:link w:val="Heading4"/>
    <w:rsid w:val="0030615F"/>
    <w:rPr>
      <w:rFonts w:ascii="Arial" w:eastAsia="Times New Roman" w:hAnsi="Arial" w:cs="Times New Roman"/>
      <w:position w:val="-4"/>
      <w:sz w:val="22"/>
    </w:rPr>
  </w:style>
  <w:style w:type="character" w:customStyle="1" w:styleId="Heading5Char">
    <w:name w:val="Heading 5 Char"/>
    <w:basedOn w:val="DefaultParagraphFont"/>
    <w:link w:val="Heading5"/>
    <w:rsid w:val="0030615F"/>
    <w:rPr>
      <w:rFonts w:ascii="Arial" w:eastAsia="Times New Roman" w:hAnsi="Arial" w:cs="Times New Roman"/>
      <w:position w:val="-4"/>
      <w:sz w:val="22"/>
    </w:rPr>
  </w:style>
  <w:style w:type="paragraph" w:styleId="Footer">
    <w:name w:val="footer"/>
    <w:basedOn w:val="Normal"/>
    <w:link w:val="FooterChar"/>
    <w:uiPriority w:val="99"/>
    <w:rsid w:val="0030615F"/>
    <w:pPr>
      <w:tabs>
        <w:tab w:val="center" w:pos="4680"/>
        <w:tab w:val="right" w:pos="9360"/>
      </w:tabs>
    </w:pPr>
    <w:rPr>
      <w:szCs w:val="24"/>
    </w:rPr>
  </w:style>
  <w:style w:type="character" w:customStyle="1" w:styleId="FooterChar">
    <w:name w:val="Footer Char"/>
    <w:basedOn w:val="DefaultParagraphFont"/>
    <w:link w:val="Footer"/>
    <w:uiPriority w:val="99"/>
    <w:rsid w:val="0030615F"/>
    <w:rPr>
      <w:rFonts w:ascii="Arial" w:eastAsia="Times New Roman" w:hAnsi="Arial" w:cs="Times New Roman"/>
      <w:position w:val="-4"/>
      <w:sz w:val="22"/>
    </w:rPr>
  </w:style>
  <w:style w:type="table" w:styleId="TableGrid">
    <w:name w:val="Table Grid"/>
    <w:basedOn w:val="TableNormal"/>
    <w:rsid w:val="0030615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Laird</dc:creator>
  <cp:keywords/>
  <dc:description/>
  <cp:lastModifiedBy>Craig Laird</cp:lastModifiedBy>
  <cp:revision>4</cp:revision>
  <dcterms:created xsi:type="dcterms:W3CDTF">2023-08-04T15:33:00Z</dcterms:created>
  <dcterms:modified xsi:type="dcterms:W3CDTF">2023-08-04T15:34:00Z</dcterms:modified>
</cp:coreProperties>
</file>